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67BD4C" w14:textId="77777777" w:rsidR="008165B7" w:rsidRPr="007C5994" w:rsidRDefault="008165B7">
      <w:pPr>
        <w:pStyle w:val="Parahead"/>
        <w:rPr>
          <w:rFonts w:ascii="Arial" w:hAnsi="Arial"/>
          <w:lang w:val="en-GB"/>
        </w:rPr>
      </w:pPr>
      <w:r w:rsidRPr="007C5994">
        <w:rPr>
          <w:rFonts w:ascii="Arial" w:hAnsi="Arial"/>
          <w:lang w:val="en-GB"/>
        </w:rPr>
        <w:t>Pre-workshop assignment questionnaire</w:t>
      </w:r>
    </w:p>
    <w:p w14:paraId="0767BD4D" w14:textId="77777777" w:rsidR="00FC73E4" w:rsidRDefault="008165B7">
      <w:pPr>
        <w:pStyle w:val="Para"/>
        <w:rPr>
          <w:lang w:val="en-GB"/>
        </w:rPr>
      </w:pPr>
      <w:r w:rsidRPr="007C5994">
        <w:rPr>
          <w:lang w:val="en-GB"/>
        </w:rPr>
        <w:t xml:space="preserve">You should have now read the description of the NDA review process and the purpose and structure of an Advisory Committee (AC) hearing.  You should have also </w:t>
      </w:r>
      <w:r w:rsidR="007C5994" w:rsidRPr="007C5994">
        <w:rPr>
          <w:lang w:val="en-GB"/>
        </w:rPr>
        <w:t>familiarized</w:t>
      </w:r>
      <w:r w:rsidRPr="007C5994">
        <w:rPr>
          <w:lang w:val="en-GB"/>
        </w:rPr>
        <w:t xml:space="preserve"> yourself with the transcripts of an applicant’s and FDA’s presentation of hepatic safety data for Drug X made at a</w:t>
      </w:r>
      <w:r w:rsidR="00095DB0">
        <w:rPr>
          <w:lang w:val="en-GB"/>
        </w:rPr>
        <w:t>n</w:t>
      </w:r>
      <w:r w:rsidRPr="007C5994">
        <w:rPr>
          <w:lang w:val="en-GB"/>
        </w:rPr>
        <w:t xml:space="preserve"> FDA AC hearing.  This will help you prepare you for the workshop, where </w:t>
      </w:r>
      <w:r w:rsidR="0094030D" w:rsidRPr="007C5994">
        <w:rPr>
          <w:lang w:val="en-GB"/>
        </w:rPr>
        <w:t>the strategy and language used for presenting and interpreting the data</w:t>
      </w:r>
      <w:r w:rsidR="007C5994" w:rsidRPr="007C5994">
        <w:rPr>
          <w:lang w:val="en-GB"/>
        </w:rPr>
        <w:t xml:space="preserve"> are analysed</w:t>
      </w:r>
      <w:r w:rsidR="0094030D" w:rsidRPr="007C5994">
        <w:rPr>
          <w:lang w:val="en-GB"/>
        </w:rPr>
        <w:t>.</w:t>
      </w:r>
      <w:r w:rsidRPr="007C5994">
        <w:rPr>
          <w:lang w:val="en-GB"/>
        </w:rPr>
        <w:t xml:space="preserve"> </w:t>
      </w:r>
    </w:p>
    <w:p w14:paraId="0767BD4E" w14:textId="77777777" w:rsidR="008165B7" w:rsidRPr="007C5994" w:rsidRDefault="008165B7">
      <w:pPr>
        <w:pStyle w:val="Para"/>
        <w:rPr>
          <w:lang w:val="en-GB"/>
        </w:rPr>
      </w:pPr>
      <w:r w:rsidRPr="007C5994">
        <w:rPr>
          <w:lang w:val="en-GB"/>
        </w:rPr>
        <w:t xml:space="preserve">Please note, an in-depth knowledge of hepatic safety issues is not required for this assignment; the focus is on </w:t>
      </w:r>
      <w:r w:rsidR="00FC73E4" w:rsidRPr="007C5994">
        <w:rPr>
          <w:lang w:val="en-GB"/>
        </w:rPr>
        <w:t>analysing</w:t>
      </w:r>
      <w:r w:rsidRPr="007C5994">
        <w:rPr>
          <w:lang w:val="en-GB"/>
        </w:rPr>
        <w:t xml:space="preserve"> the presentation styles and the impression they make with respect to a balanced argument.</w:t>
      </w:r>
    </w:p>
    <w:p w14:paraId="0767BD4F" w14:textId="77777777" w:rsidR="008165B7" w:rsidRPr="007C5994" w:rsidRDefault="008165B7">
      <w:pPr>
        <w:pStyle w:val="Para"/>
        <w:rPr>
          <w:lang w:val="en-GB"/>
        </w:rPr>
      </w:pPr>
      <w:r w:rsidRPr="007C5994">
        <w:rPr>
          <w:lang w:val="en-GB"/>
        </w:rPr>
        <w:t xml:space="preserve">During the workshop we will examine the differences and similarities in the interpretation of the same data. As part of the preparations for the workshop, please answer the following questions, which are based on the transcripts and are designed to help your understanding of the information presented and the aims of an AC. </w:t>
      </w:r>
    </w:p>
    <w:p w14:paraId="0767BD50" w14:textId="77777777" w:rsidR="008165B7" w:rsidRDefault="008165B7">
      <w:pPr>
        <w:pStyle w:val="Para"/>
        <w:rPr>
          <w:lang w:val="en-GB"/>
        </w:rPr>
      </w:pPr>
    </w:p>
    <w:p w14:paraId="0767BD51" w14:textId="77777777" w:rsidR="007C5994" w:rsidRDefault="007C5994" w:rsidP="007C5994">
      <w:pPr>
        <w:pStyle w:val="Para"/>
        <w:ind w:left="284" w:hanging="284"/>
        <w:rPr>
          <w:lang w:val="en-GB"/>
        </w:rPr>
      </w:pPr>
      <w:r>
        <w:rPr>
          <w:lang w:val="en-GB"/>
        </w:rPr>
        <w:t>1.  In your opinion:</w:t>
      </w:r>
      <w:r>
        <w:rPr>
          <w:lang w:val="en-GB"/>
        </w:rPr>
        <w:br/>
      </w:r>
      <w:r>
        <w:rPr>
          <w:lang w:val="en-GB"/>
        </w:rPr>
        <w:br/>
        <w:t>Presentation A = Applicant’s or FDA’s presentation?</w:t>
      </w:r>
      <w:r>
        <w:rPr>
          <w:lang w:val="en-GB"/>
        </w:rPr>
        <w:br/>
      </w:r>
      <w:r>
        <w:rPr>
          <w:lang w:val="en-GB"/>
        </w:rPr>
        <w:br/>
        <w:t xml:space="preserve">Presentation B = Applicant’s or FDA’s presentation? </w:t>
      </w:r>
    </w:p>
    <w:p w14:paraId="0767BD52" w14:textId="77777777" w:rsidR="007C5994" w:rsidRDefault="007C5994">
      <w:pPr>
        <w:pStyle w:val="Para"/>
        <w:rPr>
          <w:lang w:val="en-GB"/>
        </w:rPr>
      </w:pPr>
    </w:p>
    <w:p w14:paraId="0767BD53" w14:textId="77777777" w:rsidR="008165B7" w:rsidRPr="007C5994" w:rsidRDefault="007C5994">
      <w:pPr>
        <w:pStyle w:val="Para"/>
        <w:rPr>
          <w:lang w:val="en-GB"/>
        </w:rPr>
      </w:pPr>
      <w:r>
        <w:rPr>
          <w:lang w:val="en-GB"/>
        </w:rPr>
        <w:t>2</w:t>
      </w:r>
      <w:r w:rsidR="008165B7" w:rsidRPr="007C5994">
        <w:rPr>
          <w:lang w:val="en-GB"/>
        </w:rPr>
        <w:t>.  Highlight two points of similarity between the presentation style used by the applicant and the FDA.</w:t>
      </w:r>
    </w:p>
    <w:p w14:paraId="0767BD54" w14:textId="77777777" w:rsidR="008165B7" w:rsidRPr="007C5994" w:rsidRDefault="008165B7">
      <w:pPr>
        <w:pStyle w:val="Para"/>
        <w:rPr>
          <w:lang w:val="en-GB"/>
        </w:rPr>
      </w:pPr>
    </w:p>
    <w:p w14:paraId="0767BD55" w14:textId="77777777" w:rsidR="008165B7" w:rsidRPr="007C5994" w:rsidRDefault="008165B7">
      <w:pPr>
        <w:pStyle w:val="Para"/>
        <w:rPr>
          <w:lang w:val="en-GB"/>
        </w:rPr>
      </w:pPr>
    </w:p>
    <w:p w14:paraId="0767BD56" w14:textId="77777777" w:rsidR="008165B7" w:rsidRPr="007C5994" w:rsidRDefault="008165B7">
      <w:pPr>
        <w:pStyle w:val="Para"/>
        <w:rPr>
          <w:lang w:val="en-GB"/>
        </w:rPr>
      </w:pPr>
    </w:p>
    <w:p w14:paraId="0767BD57" w14:textId="77777777" w:rsidR="008165B7" w:rsidRPr="007C5994" w:rsidRDefault="007C5994">
      <w:pPr>
        <w:pStyle w:val="Para"/>
        <w:rPr>
          <w:lang w:val="en-GB"/>
        </w:rPr>
      </w:pPr>
      <w:r>
        <w:rPr>
          <w:lang w:val="en-GB"/>
        </w:rPr>
        <w:t>3</w:t>
      </w:r>
      <w:r w:rsidR="008165B7" w:rsidRPr="007C5994">
        <w:rPr>
          <w:lang w:val="en-GB"/>
        </w:rPr>
        <w:t>.  List what you consider to be the two most important differences in the way the same information was presented by the applicant and the FDA.</w:t>
      </w:r>
    </w:p>
    <w:p w14:paraId="0767BD58" w14:textId="77777777" w:rsidR="008165B7" w:rsidRPr="007C5994" w:rsidRDefault="008165B7">
      <w:pPr>
        <w:pStyle w:val="Para"/>
        <w:rPr>
          <w:lang w:val="en-GB"/>
        </w:rPr>
      </w:pPr>
    </w:p>
    <w:p w14:paraId="0767BD59" w14:textId="77777777" w:rsidR="008165B7" w:rsidRPr="007C5994" w:rsidRDefault="008165B7">
      <w:pPr>
        <w:pStyle w:val="Para"/>
        <w:rPr>
          <w:lang w:val="en-GB"/>
        </w:rPr>
      </w:pPr>
    </w:p>
    <w:p w14:paraId="0767BD5A" w14:textId="77777777" w:rsidR="008165B7" w:rsidRPr="007C5994" w:rsidRDefault="008165B7">
      <w:pPr>
        <w:pStyle w:val="Para"/>
        <w:rPr>
          <w:lang w:val="en-GB"/>
        </w:rPr>
      </w:pPr>
    </w:p>
    <w:p w14:paraId="0767BD5B" w14:textId="77777777" w:rsidR="008165B7" w:rsidRPr="007C5994" w:rsidRDefault="007C5994">
      <w:pPr>
        <w:pStyle w:val="Para"/>
        <w:rPr>
          <w:lang w:val="en-GB"/>
        </w:rPr>
      </w:pPr>
      <w:r>
        <w:rPr>
          <w:lang w:val="en-GB"/>
        </w:rPr>
        <w:t>4</w:t>
      </w:r>
      <w:r w:rsidR="008165B7" w:rsidRPr="007C5994">
        <w:rPr>
          <w:lang w:val="en-GB"/>
        </w:rPr>
        <w:t>.  Choose the presentation that you think gives the most balanced view of the information and summarize in one paragraph the reason</w:t>
      </w:r>
      <w:r>
        <w:rPr>
          <w:lang w:val="en-GB"/>
        </w:rPr>
        <w:t>(</w:t>
      </w:r>
      <w:r w:rsidR="008165B7" w:rsidRPr="007C5994">
        <w:rPr>
          <w:lang w:val="en-GB"/>
        </w:rPr>
        <w:t>s</w:t>
      </w:r>
      <w:r>
        <w:rPr>
          <w:lang w:val="en-GB"/>
        </w:rPr>
        <w:t>)</w:t>
      </w:r>
      <w:r w:rsidR="008165B7" w:rsidRPr="007C5994">
        <w:rPr>
          <w:lang w:val="en-GB"/>
        </w:rPr>
        <w:t xml:space="preserve"> why.</w:t>
      </w:r>
    </w:p>
    <w:p w14:paraId="0767BD5C" w14:textId="77777777" w:rsidR="008165B7" w:rsidRPr="007C5994" w:rsidRDefault="008165B7">
      <w:pPr>
        <w:pStyle w:val="Para"/>
        <w:rPr>
          <w:lang w:val="en-GB"/>
        </w:rPr>
      </w:pPr>
    </w:p>
    <w:p w14:paraId="0767BD5D" w14:textId="77777777" w:rsidR="008165B7" w:rsidRPr="007C5994" w:rsidRDefault="008165B7">
      <w:pPr>
        <w:pStyle w:val="Para"/>
        <w:rPr>
          <w:lang w:val="en-GB"/>
        </w:rPr>
      </w:pPr>
    </w:p>
    <w:p w14:paraId="0767BD5E" w14:textId="77777777" w:rsidR="008165B7" w:rsidRPr="007C5994" w:rsidRDefault="008165B7">
      <w:pPr>
        <w:pStyle w:val="Para"/>
        <w:rPr>
          <w:lang w:val="en-GB"/>
        </w:rPr>
      </w:pPr>
    </w:p>
    <w:p w14:paraId="0767BD5F" w14:textId="0016E464" w:rsidR="008165B7" w:rsidRPr="007C5994" w:rsidRDefault="008165B7">
      <w:pPr>
        <w:pStyle w:val="Para"/>
        <w:rPr>
          <w:b/>
          <w:lang w:val="en-GB"/>
        </w:rPr>
      </w:pPr>
      <w:r w:rsidRPr="007C5994">
        <w:rPr>
          <w:b/>
          <w:lang w:val="en-GB"/>
        </w:rPr>
        <w:t xml:space="preserve">Please return this questionnaire by e-mail to Douglas Fiebig (douglas@trilogywriting.com) by </w:t>
      </w:r>
      <w:r w:rsidR="009C4235">
        <w:rPr>
          <w:b/>
          <w:u w:val="single"/>
          <w:lang w:val="en-GB"/>
        </w:rPr>
        <w:t>06 July</w:t>
      </w:r>
      <w:r w:rsidR="00A67C47">
        <w:rPr>
          <w:b/>
          <w:u w:val="single"/>
          <w:lang w:val="en-GB"/>
        </w:rPr>
        <w:t xml:space="preserve"> 20</w:t>
      </w:r>
      <w:r w:rsidR="009C4235">
        <w:rPr>
          <w:b/>
          <w:u w:val="single"/>
          <w:lang w:val="en-GB"/>
        </w:rPr>
        <w:t>21</w:t>
      </w:r>
      <w:r w:rsidRPr="007C5994">
        <w:rPr>
          <w:b/>
          <w:lang w:val="en-GB"/>
        </w:rPr>
        <w:t>.</w:t>
      </w:r>
    </w:p>
    <w:sectPr w:rsidR="008165B7" w:rsidRPr="007C5994" w:rsidSect="00643B47">
      <w:headerReference w:type="default" r:id="rId7"/>
      <w:footerReference w:type="default" r:id="rId8"/>
      <w:pgSz w:w="11907" w:h="16839" w:code="9"/>
      <w:pgMar w:top="1800" w:right="1109" w:bottom="709" w:left="1800" w:header="1152" w:footer="4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6EA25C" w14:textId="77777777" w:rsidR="007D4D36" w:rsidRDefault="007D4D36">
      <w:r>
        <w:separator/>
      </w:r>
    </w:p>
  </w:endnote>
  <w:endnote w:type="continuationSeparator" w:id="0">
    <w:p w14:paraId="52A696EA" w14:textId="77777777" w:rsidR="007D4D36" w:rsidRDefault="007D4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7BD67" w14:textId="4F5555DA" w:rsidR="00C561E6" w:rsidRDefault="00A67C47">
    <w:pPr>
      <w:pStyle w:val="Footer"/>
      <w:rPr>
        <w:sz w:val="12"/>
      </w:rPr>
    </w:pPr>
    <w:r>
      <w:rPr>
        <w:noProof/>
        <w:sz w:val="12"/>
      </w:rPr>
      <w:fldChar w:fldCharType="begin"/>
    </w:r>
    <w:r>
      <w:rPr>
        <w:noProof/>
        <w:sz w:val="12"/>
      </w:rPr>
      <w:instrText xml:space="preserve"> FILENAME  \* MERGEFORMAT </w:instrText>
    </w:r>
    <w:r>
      <w:rPr>
        <w:noProof/>
        <w:sz w:val="12"/>
      </w:rPr>
      <w:fldChar w:fldCharType="separate"/>
    </w:r>
    <w:r w:rsidR="009C4235">
      <w:rPr>
        <w:noProof/>
        <w:sz w:val="12"/>
      </w:rPr>
      <w:t>DDA2b 05-AC presentation questionnaire_2021Mar08.docx</w:t>
    </w:r>
    <w:r>
      <w:rPr>
        <w:noProof/>
        <w:sz w:val="12"/>
      </w:rPr>
      <w:fldChar w:fldCharType="end"/>
    </w:r>
    <w:r w:rsidR="00C561E6">
      <w:rPr>
        <w:sz w:val="12"/>
      </w:rPr>
      <w:tab/>
    </w:r>
    <w:r w:rsidR="00643B47">
      <w:rPr>
        <w:rStyle w:val="PageNumber"/>
      </w:rPr>
      <w:fldChar w:fldCharType="begin"/>
    </w:r>
    <w:r w:rsidR="00C561E6">
      <w:rPr>
        <w:rStyle w:val="PageNumber"/>
      </w:rPr>
      <w:instrText xml:space="preserve"> PAGE </w:instrText>
    </w:r>
    <w:r w:rsidR="00643B47">
      <w:rPr>
        <w:rStyle w:val="PageNumber"/>
      </w:rPr>
      <w:fldChar w:fldCharType="separate"/>
    </w:r>
    <w:r w:rsidR="00F15D84">
      <w:rPr>
        <w:rStyle w:val="PageNumber"/>
        <w:noProof/>
      </w:rPr>
      <w:t>1</w:t>
    </w:r>
    <w:r w:rsidR="00643B4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0BCA8" w14:textId="77777777" w:rsidR="007D4D36" w:rsidRDefault="007D4D36">
      <w:r>
        <w:separator/>
      </w:r>
    </w:p>
  </w:footnote>
  <w:footnote w:type="continuationSeparator" w:id="0">
    <w:p w14:paraId="3AD35AB7" w14:textId="77777777" w:rsidR="007D4D36" w:rsidRDefault="007D4D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67BD64" w14:textId="77777777" w:rsidR="00C561E6" w:rsidRDefault="00C561E6">
    <w:pPr>
      <w:pStyle w:val="Header"/>
      <w:rPr>
        <w:rFonts w:ascii="Arial" w:hAnsi="Arial"/>
        <w:b/>
        <w:sz w:val="22"/>
      </w:rPr>
    </w:pPr>
    <w:r>
      <w:rPr>
        <w:rFonts w:ascii="Arial" w:hAnsi="Arial"/>
        <w:b/>
        <w:sz w:val="22"/>
      </w:rPr>
      <w:t>EMWA workshop</w:t>
    </w:r>
  </w:p>
  <w:p w14:paraId="0767BD65" w14:textId="77777777" w:rsidR="00C561E6" w:rsidRDefault="00C561E6">
    <w:pPr>
      <w:pStyle w:val="Header"/>
      <w:rPr>
        <w:rFonts w:ascii="Arial" w:hAnsi="Arial"/>
        <w:b/>
        <w:sz w:val="22"/>
      </w:rPr>
    </w:pPr>
    <w:r>
      <w:rPr>
        <w:rFonts w:ascii="Arial" w:hAnsi="Arial"/>
        <w:b/>
        <w:sz w:val="22"/>
      </w:rPr>
      <w:t>Medical writing between dossier submission and drug approval</w:t>
    </w:r>
  </w:p>
  <w:p w14:paraId="0767BD66" w14:textId="77777777" w:rsidR="00C561E6" w:rsidRPr="0016182E" w:rsidRDefault="00C561E6">
    <w:pPr>
      <w:pStyle w:val="Header"/>
      <w:rPr>
        <w:rFonts w:ascii="Arial" w:hAnsi="Arial"/>
        <w:b/>
        <w:sz w:val="22"/>
      </w:rPr>
    </w:pPr>
    <w:r w:rsidRPr="0016182E">
      <w:rPr>
        <w:rFonts w:ascii="Arial" w:hAnsi="Arial"/>
        <w:b/>
        <w:sz w:val="22"/>
      </w:rPr>
      <w:t>Drug development, advanced (DDA2</w:t>
    </w:r>
    <w:r w:rsidR="00477B46">
      <w:rPr>
        <w:rFonts w:ascii="Arial" w:hAnsi="Arial"/>
        <w:b/>
        <w:sz w:val="22"/>
      </w:rPr>
      <w:t>b</w:t>
    </w:r>
    <w:r w:rsidRPr="0016182E">
      <w:rPr>
        <w:rFonts w:ascii="Arial" w:hAnsi="Arial"/>
        <w:b/>
        <w:sz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8F0C3652"/>
    <w:lvl w:ilvl="0">
      <w:numFmt w:val="decimal"/>
      <w:lvlText w:val="*"/>
      <w:lvlJc w:val="left"/>
    </w:lvl>
  </w:abstractNum>
  <w:abstractNum w:abstractNumId="1" w15:restartNumberingAfterBreak="0">
    <w:nsid w:val="00FE4E33"/>
    <w:multiLevelType w:val="singleLevel"/>
    <w:tmpl w:val="0409000F"/>
    <w:lvl w:ilvl="0">
      <w:start w:val="1"/>
      <w:numFmt w:val="decimal"/>
      <w:lvlText w:val="%1."/>
      <w:legacy w:legacy="1" w:legacySpace="0" w:legacyIndent="360"/>
      <w:lvlJc w:val="left"/>
      <w:pPr>
        <w:ind w:left="360" w:hanging="360"/>
      </w:pPr>
    </w:lvl>
  </w:abstractNum>
  <w:abstractNum w:abstractNumId="2" w15:restartNumberingAfterBreak="0">
    <w:nsid w:val="076B534B"/>
    <w:multiLevelType w:val="singleLevel"/>
    <w:tmpl w:val="5BC88DF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24AE51E8"/>
    <w:multiLevelType w:val="singleLevel"/>
    <w:tmpl w:val="8CB6CC66"/>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26B94126"/>
    <w:multiLevelType w:val="singleLevel"/>
    <w:tmpl w:val="4E20ABA4"/>
    <w:lvl w:ilvl="0">
      <w:start w:val="1"/>
      <w:numFmt w:val="bullet"/>
      <w:lvlText w:val=""/>
      <w:lvlJc w:val="left"/>
      <w:pPr>
        <w:tabs>
          <w:tab w:val="num" w:pos="1080"/>
        </w:tabs>
        <w:ind w:left="1080" w:hanging="360"/>
      </w:pPr>
      <w:rPr>
        <w:rFonts w:ascii="Symbol" w:hAnsi="Symbol" w:hint="default"/>
        <w:sz w:val="18"/>
      </w:rPr>
    </w:lvl>
  </w:abstractNum>
  <w:abstractNum w:abstractNumId="5" w15:restartNumberingAfterBreak="0">
    <w:nsid w:val="381B30C9"/>
    <w:multiLevelType w:val="singleLevel"/>
    <w:tmpl w:val="93081514"/>
    <w:lvl w:ilvl="0">
      <w:start w:val="1"/>
      <w:numFmt w:val="bullet"/>
      <w:lvlText w:val=""/>
      <w:lvlJc w:val="left"/>
      <w:pPr>
        <w:tabs>
          <w:tab w:val="num" w:pos="360"/>
        </w:tabs>
        <w:ind w:left="360" w:hanging="360"/>
      </w:pPr>
      <w:rPr>
        <w:rFonts w:ascii="Symbol" w:hAnsi="Symbol" w:hint="default"/>
        <w:sz w:val="22"/>
      </w:rPr>
    </w:lvl>
  </w:abstractNum>
  <w:abstractNum w:abstractNumId="6" w15:restartNumberingAfterBreak="0">
    <w:nsid w:val="3FEF7FE6"/>
    <w:multiLevelType w:val="singleLevel"/>
    <w:tmpl w:val="D414AEC0"/>
    <w:lvl w:ilvl="0">
      <w:start w:val="1"/>
      <w:numFmt w:val="bullet"/>
      <w:lvlText w:val=""/>
      <w:lvlJc w:val="left"/>
      <w:pPr>
        <w:tabs>
          <w:tab w:val="num" w:pos="0"/>
        </w:tabs>
        <w:ind w:left="360" w:hanging="360"/>
      </w:pPr>
      <w:rPr>
        <w:rFonts w:ascii="Symbol" w:hAnsi="Symbol" w:hint="default"/>
        <w:sz w:val="28"/>
      </w:rPr>
    </w:lvl>
  </w:abstractNum>
  <w:abstractNum w:abstractNumId="7" w15:restartNumberingAfterBreak="0">
    <w:nsid w:val="401400C3"/>
    <w:multiLevelType w:val="singleLevel"/>
    <w:tmpl w:val="2262606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44E24CB"/>
    <w:multiLevelType w:val="singleLevel"/>
    <w:tmpl w:val="4C748784"/>
    <w:lvl w:ilvl="0">
      <w:start w:val="1"/>
      <w:numFmt w:val="bullet"/>
      <w:lvlText w:val="–"/>
      <w:lvlJc w:val="left"/>
      <w:pPr>
        <w:tabs>
          <w:tab w:val="num" w:pos="720"/>
        </w:tabs>
        <w:ind w:left="720" w:hanging="360"/>
      </w:pPr>
      <w:rPr>
        <w:rFonts w:ascii="Arial" w:hAnsi="Arial" w:hint="default"/>
      </w:rPr>
    </w:lvl>
  </w:abstractNum>
  <w:abstractNum w:abstractNumId="9" w15:restartNumberingAfterBreak="0">
    <w:nsid w:val="445A045B"/>
    <w:multiLevelType w:val="singleLevel"/>
    <w:tmpl w:val="0409000F"/>
    <w:lvl w:ilvl="0">
      <w:start w:val="1"/>
      <w:numFmt w:val="decimal"/>
      <w:lvlText w:val="%1."/>
      <w:legacy w:legacy="1" w:legacySpace="0" w:legacyIndent="360"/>
      <w:lvlJc w:val="left"/>
      <w:pPr>
        <w:ind w:left="360" w:hanging="360"/>
      </w:pPr>
    </w:lvl>
  </w:abstractNum>
  <w:abstractNum w:abstractNumId="10" w15:restartNumberingAfterBreak="0">
    <w:nsid w:val="4A351FCD"/>
    <w:multiLevelType w:val="singleLevel"/>
    <w:tmpl w:val="04D22A48"/>
    <w:lvl w:ilvl="0">
      <w:start w:val="1"/>
      <w:numFmt w:val="bullet"/>
      <w:lvlText w:val=""/>
      <w:lvlJc w:val="left"/>
      <w:pPr>
        <w:tabs>
          <w:tab w:val="num" w:pos="1080"/>
        </w:tabs>
        <w:ind w:left="1080" w:hanging="360"/>
      </w:pPr>
      <w:rPr>
        <w:rFonts w:ascii="Symbol" w:hAnsi="Symbol" w:hint="default"/>
        <w:sz w:val="18"/>
      </w:rPr>
    </w:lvl>
  </w:abstractNum>
  <w:abstractNum w:abstractNumId="11" w15:restartNumberingAfterBreak="0">
    <w:nsid w:val="573F4885"/>
    <w:multiLevelType w:val="singleLevel"/>
    <w:tmpl w:val="0409000F"/>
    <w:lvl w:ilvl="0">
      <w:start w:val="1"/>
      <w:numFmt w:val="decimal"/>
      <w:lvlText w:val="%1."/>
      <w:legacy w:legacy="1" w:legacySpace="0" w:legacyIndent="360"/>
      <w:lvlJc w:val="left"/>
      <w:pPr>
        <w:ind w:left="360" w:hanging="360"/>
      </w:pPr>
    </w:lvl>
  </w:abstractNum>
  <w:abstractNum w:abstractNumId="12" w15:restartNumberingAfterBreak="0">
    <w:nsid w:val="5E650559"/>
    <w:multiLevelType w:val="singleLevel"/>
    <w:tmpl w:val="B3D8F12C"/>
    <w:lvl w:ilvl="0">
      <w:start w:val="1"/>
      <w:numFmt w:val="bullet"/>
      <w:lvlText w:val=""/>
      <w:lvlJc w:val="left"/>
      <w:pPr>
        <w:tabs>
          <w:tab w:val="num" w:pos="1080"/>
        </w:tabs>
        <w:ind w:left="360" w:firstLine="360"/>
      </w:pPr>
      <w:rPr>
        <w:rFonts w:ascii="Symbol" w:hAnsi="Symbol" w:hint="default"/>
      </w:rPr>
    </w:lvl>
  </w:abstractNum>
  <w:abstractNum w:abstractNumId="13" w15:restartNumberingAfterBreak="0">
    <w:nsid w:val="6709061A"/>
    <w:multiLevelType w:val="singleLevel"/>
    <w:tmpl w:val="0409000F"/>
    <w:lvl w:ilvl="0">
      <w:start w:val="1"/>
      <w:numFmt w:val="decimal"/>
      <w:lvlText w:val="%1."/>
      <w:legacy w:legacy="1" w:legacySpace="0" w:legacyIndent="360"/>
      <w:lvlJc w:val="left"/>
      <w:pPr>
        <w:ind w:left="360" w:hanging="360"/>
      </w:pPr>
    </w:lvl>
  </w:abstractNum>
  <w:abstractNum w:abstractNumId="14" w15:restartNumberingAfterBreak="0">
    <w:nsid w:val="7F036681"/>
    <w:multiLevelType w:val="singleLevel"/>
    <w:tmpl w:val="4008FD86"/>
    <w:lvl w:ilvl="0">
      <w:start w:val="1"/>
      <w:numFmt w:val="decimal"/>
      <w:lvlText w:val="%1."/>
      <w:lvlJc w:val="left"/>
      <w:pPr>
        <w:tabs>
          <w:tab w:val="num" w:pos="360"/>
        </w:tabs>
        <w:ind w:left="360" w:hanging="360"/>
      </w:pPr>
    </w:lvl>
  </w:abstractNum>
  <w:abstractNum w:abstractNumId="15" w15:restartNumberingAfterBreak="0">
    <w:nsid w:val="7FBF0F1B"/>
    <w:multiLevelType w:val="singleLevel"/>
    <w:tmpl w:val="8954F568"/>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4">
    <w:abstractNumId w:val="13"/>
  </w:num>
  <w:num w:numId="5">
    <w:abstractNumId w:val="0"/>
  </w:num>
  <w:num w:numId="6">
    <w:abstractNumId w:val="12"/>
  </w:num>
  <w:num w:numId="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9">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10">
    <w:abstractNumId w:val="0"/>
    <w:lvlOverride w:ilvl="0">
      <w:lvl w:ilvl="0">
        <w:start w:val="1"/>
        <w:numFmt w:val="bullet"/>
        <w:lvlText w:val=""/>
        <w:legacy w:legacy="1" w:legacySpace="0" w:legacyIndent="360"/>
        <w:lvlJc w:val="left"/>
        <w:pPr>
          <w:ind w:left="360" w:hanging="360"/>
        </w:pPr>
        <w:rPr>
          <w:rFonts w:ascii="Arial" w:hAnsi="Arial" w:hint="default"/>
        </w:rPr>
      </w:lvl>
    </w:lvlOverride>
  </w:num>
  <w:num w:numId="11">
    <w:abstractNumId w:val="1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4">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360"/>
        <w:lvlJc w:val="left"/>
        <w:pPr>
          <w:ind w:left="720" w:hanging="360"/>
        </w:pPr>
        <w:rPr>
          <w:rFonts w:ascii="Symbol" w:hAnsi="Symbol" w:hint="default"/>
        </w:rPr>
      </w:lvl>
    </w:lvlOverride>
  </w:num>
  <w:num w:numId="17">
    <w:abstractNumId w:val="0"/>
    <w:lvlOverride w:ilvl="0">
      <w:lvl w:ilvl="0">
        <w:start w:val="1"/>
        <w:numFmt w:val="bullet"/>
        <w:lvlText w:val=""/>
        <w:legacy w:legacy="1" w:legacySpace="0" w:legacyIndent="283"/>
        <w:lvlJc w:val="left"/>
        <w:pPr>
          <w:ind w:left="1003" w:hanging="283"/>
        </w:pPr>
        <w:rPr>
          <w:rFonts w:ascii="Symbol" w:hAnsi="Symbol" w:hint="default"/>
          <w:sz w:val="18"/>
        </w:rPr>
      </w:lvl>
    </w:lvlOverride>
  </w:num>
  <w:num w:numId="18">
    <w:abstractNumId w:val="0"/>
    <w:lvlOverride w:ilvl="0">
      <w:lvl w:ilvl="0">
        <w:start w:val="1"/>
        <w:numFmt w:val="bullet"/>
        <w:lvlText w:val=""/>
        <w:legacy w:legacy="1" w:legacySpace="0" w:legacyIndent="360"/>
        <w:lvlJc w:val="left"/>
        <w:pPr>
          <w:ind w:left="360" w:hanging="360"/>
        </w:pPr>
        <w:rPr>
          <w:rFonts w:ascii="Arial" w:hAnsi="Arial" w:hint="default"/>
        </w:rPr>
      </w:lvl>
    </w:lvlOverride>
  </w:num>
  <w:num w:numId="19">
    <w:abstractNumId w:val="2"/>
  </w:num>
  <w:num w:numId="20">
    <w:abstractNumId w:val="15"/>
  </w:num>
  <w:num w:numId="21">
    <w:abstractNumId w:val="7"/>
  </w:num>
  <w:num w:numId="22">
    <w:abstractNumId w:val="2"/>
  </w:num>
  <w:num w:numId="23">
    <w:abstractNumId w:val="15"/>
  </w:num>
  <w:num w:numId="24">
    <w:abstractNumId w:val="7"/>
  </w:num>
  <w:num w:numId="25">
    <w:abstractNumId w:val="0"/>
    <w:lvlOverride w:ilvl="0">
      <w:lvl w:ilvl="0">
        <w:start w:val="1"/>
        <w:numFmt w:val="bullet"/>
        <w:lvlText w:val=""/>
        <w:legacy w:legacy="1" w:legacySpace="0" w:legacyIndent="360"/>
        <w:lvlJc w:val="left"/>
        <w:pPr>
          <w:ind w:left="1080" w:hanging="360"/>
        </w:pPr>
        <w:rPr>
          <w:rFonts w:ascii="Times" w:hAnsi="Times" w:hint="default"/>
        </w:rPr>
      </w:lvl>
    </w:lvlOverride>
  </w:num>
  <w:num w:numId="26">
    <w:abstractNumId w:val="4"/>
  </w:num>
  <w:num w:numId="27">
    <w:abstractNumId w:val="8"/>
  </w:num>
  <w:num w:numId="28">
    <w:abstractNumId w:val="0"/>
    <w:lvlOverride w:ilvl="0">
      <w:lvl w:ilvl="0">
        <w:start w:val="1"/>
        <w:numFmt w:val="bullet"/>
        <w:lvlText w:val=""/>
        <w:legacy w:legacy="1" w:legacySpace="0" w:legacyIndent="360"/>
        <w:lvlJc w:val="left"/>
        <w:pPr>
          <w:ind w:left="360" w:hanging="360"/>
        </w:pPr>
        <w:rPr>
          <w:rFonts w:ascii="Times" w:hAnsi="Times" w:hint="default"/>
        </w:rPr>
      </w:lvl>
    </w:lvlOverride>
  </w:num>
  <w:num w:numId="29">
    <w:abstractNumId w:val="6"/>
  </w:num>
  <w:num w:numId="30">
    <w:abstractNumId w:val="0"/>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31">
    <w:abstractNumId w:val="5"/>
  </w:num>
  <w:num w:numId="32">
    <w:abstractNumId w:val="0"/>
    <w:lvlOverride w:ilvl="0">
      <w:lvl w:ilvl="0">
        <w:start w:val="1"/>
        <w:numFmt w:val="bullet"/>
        <w:lvlText w:val=""/>
        <w:legacy w:legacy="1" w:legacySpace="0" w:legacyIndent="360"/>
        <w:lvlJc w:val="left"/>
        <w:pPr>
          <w:ind w:left="720" w:hanging="360"/>
        </w:pPr>
        <w:rPr>
          <w:rFonts w:ascii="Courier New" w:hAnsi="Courier New" w:hint="default"/>
        </w:rPr>
      </w:lvl>
    </w:lvlOverride>
  </w:num>
  <w:num w:numId="33">
    <w:abstractNumId w:val="3"/>
  </w:num>
  <w:num w:numId="34">
    <w:abstractNumId w:val="0"/>
    <w:lvlOverride w:ilvl="0">
      <w:lvl w:ilvl="0">
        <w:start w:val="1"/>
        <w:numFmt w:val="bullet"/>
        <w:lvlText w:val=""/>
        <w:legacy w:legacy="1" w:legacySpace="0" w:legacyIndent="283"/>
        <w:lvlJc w:val="left"/>
        <w:pPr>
          <w:ind w:left="1003" w:hanging="283"/>
        </w:pPr>
        <w:rPr>
          <w:rFonts w:ascii="Courier New" w:hAnsi="Courier New" w:hint="default"/>
          <w:sz w:val="18"/>
        </w:rPr>
      </w:lvl>
    </w:lvlOverride>
  </w:num>
  <w:num w:numId="35">
    <w:abstractNumId w:val="10"/>
  </w:num>
  <w:num w:numId="36">
    <w:abstractNumId w:val="1"/>
  </w:num>
  <w:num w:numId="37">
    <w:abstractNumId w:val="9"/>
  </w:num>
  <w:num w:numId="38">
    <w:abstractNumId w:val="14"/>
  </w:num>
  <w:num w:numId="39">
    <w:abstractNumId w:val="5"/>
  </w:num>
  <w:num w:numId="40">
    <w:abstractNumId w:val="3"/>
  </w:num>
  <w:num w:numId="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paper2" w:val="N"/>
  </w:docVars>
  <w:rsids>
    <w:rsidRoot w:val="00156540"/>
    <w:rsid w:val="00011AFF"/>
    <w:rsid w:val="00095DB0"/>
    <w:rsid w:val="000E771B"/>
    <w:rsid w:val="00146F14"/>
    <w:rsid w:val="00156540"/>
    <w:rsid w:val="0016182E"/>
    <w:rsid w:val="00195E11"/>
    <w:rsid w:val="00205C9C"/>
    <w:rsid w:val="0029080D"/>
    <w:rsid w:val="0031187E"/>
    <w:rsid w:val="00397E79"/>
    <w:rsid w:val="003D41C2"/>
    <w:rsid w:val="004309C9"/>
    <w:rsid w:val="00477B46"/>
    <w:rsid w:val="00643B47"/>
    <w:rsid w:val="007C5994"/>
    <w:rsid w:val="007D4D36"/>
    <w:rsid w:val="008165B7"/>
    <w:rsid w:val="0094030D"/>
    <w:rsid w:val="00953AD1"/>
    <w:rsid w:val="009C4235"/>
    <w:rsid w:val="009D21C6"/>
    <w:rsid w:val="009E7FB8"/>
    <w:rsid w:val="00A67C47"/>
    <w:rsid w:val="00B90558"/>
    <w:rsid w:val="00BD7F4D"/>
    <w:rsid w:val="00BF7D64"/>
    <w:rsid w:val="00C561E6"/>
    <w:rsid w:val="00C65295"/>
    <w:rsid w:val="00C84A84"/>
    <w:rsid w:val="00D17143"/>
    <w:rsid w:val="00D55551"/>
    <w:rsid w:val="00E94235"/>
    <w:rsid w:val="00EC051C"/>
    <w:rsid w:val="00F14440"/>
    <w:rsid w:val="00F15D84"/>
    <w:rsid w:val="00F66DF1"/>
    <w:rsid w:val="00FC73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67BD4C"/>
  <w15:docId w15:val="{7AB1CC25-D206-4009-A2C2-1F539EBC9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3B47"/>
    <w:rPr>
      <w:lang w:val="en-US" w:eastAsia="de-DE"/>
    </w:rPr>
  </w:style>
  <w:style w:type="paragraph" w:styleId="Heading1">
    <w:name w:val="heading 1"/>
    <w:basedOn w:val="Normal"/>
    <w:next w:val="Para"/>
    <w:qFormat/>
    <w:rsid w:val="00643B47"/>
    <w:pPr>
      <w:keepNext/>
      <w:keepLines/>
      <w:pageBreakBefore/>
      <w:spacing w:before="360"/>
      <w:ind w:left="1152" w:hanging="1152"/>
      <w:outlineLvl w:val="0"/>
    </w:pPr>
    <w:rPr>
      <w:rFonts w:ascii="Arial" w:hAnsi="Arial"/>
      <w:b/>
      <w:caps/>
      <w:sz w:val="32"/>
    </w:rPr>
  </w:style>
  <w:style w:type="paragraph" w:styleId="Heading2">
    <w:name w:val="heading 2"/>
    <w:basedOn w:val="Normal"/>
    <w:next w:val="Para"/>
    <w:qFormat/>
    <w:rsid w:val="00643B47"/>
    <w:pPr>
      <w:keepNext/>
      <w:keepLines/>
      <w:spacing w:before="480"/>
      <w:ind w:left="1022" w:hanging="1022"/>
      <w:outlineLvl w:val="1"/>
    </w:pPr>
    <w:rPr>
      <w:rFonts w:ascii="Arial" w:hAnsi="Arial"/>
      <w:b/>
      <w:sz w:val="28"/>
    </w:rPr>
  </w:style>
  <w:style w:type="paragraph" w:styleId="Heading3">
    <w:name w:val="heading 3"/>
    <w:basedOn w:val="Normal"/>
    <w:next w:val="Para"/>
    <w:qFormat/>
    <w:rsid w:val="00643B47"/>
    <w:pPr>
      <w:keepNext/>
      <w:keepLines/>
      <w:spacing w:before="480"/>
      <w:ind w:left="850" w:hanging="850"/>
      <w:outlineLvl w:val="2"/>
    </w:pPr>
    <w:rPr>
      <w:rFonts w:ascii="Arial" w:hAnsi="Arial"/>
      <w:b/>
      <w:sz w:val="24"/>
    </w:rPr>
  </w:style>
  <w:style w:type="paragraph" w:styleId="Heading4">
    <w:name w:val="heading 4"/>
    <w:basedOn w:val="Normal"/>
    <w:next w:val="Para"/>
    <w:qFormat/>
    <w:rsid w:val="00643B47"/>
    <w:pPr>
      <w:keepNext/>
      <w:keepLines/>
      <w:spacing w:before="360"/>
      <w:ind w:left="677" w:hanging="677"/>
      <w:outlineLvl w:val="3"/>
    </w:pPr>
    <w:rPr>
      <w:rFonts w:ascii="Arial" w:hAnsi="Arial"/>
      <w:b/>
    </w:rPr>
  </w:style>
  <w:style w:type="paragraph" w:styleId="Heading5">
    <w:name w:val="heading 5"/>
    <w:basedOn w:val="Normal"/>
    <w:next w:val="Para"/>
    <w:qFormat/>
    <w:rsid w:val="00643B47"/>
    <w:pPr>
      <w:keepNext/>
      <w:keepLines/>
      <w:spacing w:before="216"/>
      <w:ind w:left="504" w:hanging="504"/>
      <w:outlineLvl w:val="4"/>
    </w:pPr>
    <w:rPr>
      <w:rFonts w:ascii="Arial" w:hAnsi="Arial"/>
      <w:b/>
      <w:i/>
    </w:rPr>
  </w:style>
  <w:style w:type="paragraph" w:styleId="Heading6">
    <w:name w:val="heading 6"/>
    <w:basedOn w:val="Normal"/>
    <w:next w:val="Para"/>
    <w:qFormat/>
    <w:rsid w:val="00643B47"/>
    <w:pPr>
      <w:keepNext/>
      <w:keepLines/>
      <w:spacing w:before="216"/>
      <w:ind w:left="504" w:hanging="504"/>
      <w:outlineLvl w:val="5"/>
    </w:pPr>
    <w:rPr>
      <w:rFonts w:ascii="Arial" w:hAnsi="Arial"/>
      <w:b/>
    </w:rPr>
  </w:style>
  <w:style w:type="paragraph" w:styleId="Heading7">
    <w:name w:val="heading 7"/>
    <w:basedOn w:val="Normal"/>
    <w:next w:val="Para"/>
    <w:qFormat/>
    <w:rsid w:val="00643B47"/>
    <w:pPr>
      <w:keepNext/>
      <w:keepLines/>
      <w:spacing w:before="216"/>
      <w:ind w:left="504" w:hanging="504"/>
      <w:outlineLvl w:val="6"/>
    </w:pPr>
    <w:rPr>
      <w:rFonts w:ascii="Arial" w:hAnsi="Arial"/>
      <w:b/>
    </w:rPr>
  </w:style>
  <w:style w:type="paragraph" w:styleId="Heading8">
    <w:name w:val="heading 8"/>
    <w:basedOn w:val="Normal"/>
    <w:next w:val="Para"/>
    <w:qFormat/>
    <w:rsid w:val="00643B47"/>
    <w:pPr>
      <w:keepNext/>
      <w:keepLines/>
      <w:spacing w:before="216"/>
      <w:ind w:left="504" w:hanging="504"/>
      <w:outlineLvl w:val="7"/>
    </w:pPr>
    <w:rPr>
      <w:rFonts w:ascii="Arial" w:hAnsi="Arial"/>
      <w:b/>
    </w:rPr>
  </w:style>
  <w:style w:type="paragraph" w:styleId="Heading9">
    <w:name w:val="heading 9"/>
    <w:basedOn w:val="Normal"/>
    <w:next w:val="Para"/>
    <w:qFormat/>
    <w:rsid w:val="00643B47"/>
    <w:pPr>
      <w:keepNext/>
      <w:keepLines/>
      <w:spacing w:before="216"/>
      <w:ind w:left="504" w:hanging="504"/>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
    <w:name w:val="Para"/>
    <w:rsid w:val="00643B47"/>
    <w:pPr>
      <w:suppressAutoHyphens/>
      <w:spacing w:before="240"/>
    </w:pPr>
    <w:rPr>
      <w:sz w:val="22"/>
      <w:lang w:val="en-US" w:eastAsia="de-DE"/>
    </w:rPr>
  </w:style>
  <w:style w:type="paragraph" w:customStyle="1" w:styleId="BulletList1">
    <w:name w:val="Bullet List 1"/>
    <w:basedOn w:val="Normal"/>
    <w:rsid w:val="00643B47"/>
    <w:pPr>
      <w:tabs>
        <w:tab w:val="num" w:pos="360"/>
      </w:tabs>
      <w:spacing w:before="120"/>
      <w:ind w:left="360" w:hanging="360"/>
    </w:pPr>
    <w:rPr>
      <w:sz w:val="22"/>
    </w:rPr>
  </w:style>
  <w:style w:type="paragraph" w:customStyle="1" w:styleId="BulletList2">
    <w:name w:val="Bullet List 2"/>
    <w:basedOn w:val="Normal"/>
    <w:rsid w:val="00643B47"/>
    <w:pPr>
      <w:tabs>
        <w:tab w:val="num" w:pos="720"/>
      </w:tabs>
      <w:spacing w:before="120"/>
      <w:ind w:left="720" w:hanging="360"/>
    </w:pPr>
    <w:rPr>
      <w:sz w:val="22"/>
    </w:rPr>
  </w:style>
  <w:style w:type="paragraph" w:customStyle="1" w:styleId="BulletList3">
    <w:name w:val="Bullet List 3"/>
    <w:basedOn w:val="Normal"/>
    <w:rsid w:val="00643B47"/>
    <w:pPr>
      <w:tabs>
        <w:tab w:val="num" w:pos="1080"/>
      </w:tabs>
      <w:spacing w:before="120"/>
      <w:ind w:left="1080" w:hanging="360"/>
    </w:pPr>
    <w:rPr>
      <w:sz w:val="22"/>
    </w:rPr>
  </w:style>
  <w:style w:type="paragraph" w:styleId="Caption">
    <w:name w:val="caption"/>
    <w:basedOn w:val="Normal"/>
    <w:next w:val="Normal"/>
    <w:qFormat/>
    <w:rsid w:val="00643B47"/>
    <w:pPr>
      <w:tabs>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s>
      <w:spacing w:before="120" w:after="72"/>
    </w:pPr>
    <w:rPr>
      <w:rFonts w:ascii="Arial" w:hAnsi="Arial"/>
      <w:b/>
    </w:rPr>
  </w:style>
  <w:style w:type="paragraph" w:customStyle="1" w:styleId="figtitle">
    <w:name w:val="fig:title"/>
    <w:basedOn w:val="Normal"/>
    <w:next w:val="Para"/>
    <w:rsid w:val="00643B47"/>
    <w:pPr>
      <w:jc w:val="center"/>
    </w:pPr>
    <w:rPr>
      <w:rFonts w:ascii="Arial" w:hAnsi="Arial"/>
      <w:b/>
    </w:rPr>
  </w:style>
  <w:style w:type="paragraph" w:customStyle="1" w:styleId="tbltitle">
    <w:name w:val="tbl:title"/>
    <w:basedOn w:val="Para"/>
    <w:next w:val="Para"/>
    <w:rsid w:val="00643B47"/>
    <w:pPr>
      <w:jc w:val="center"/>
    </w:pPr>
    <w:rPr>
      <w:rFonts w:ascii="Arial" w:hAnsi="Arial"/>
      <w:b/>
      <w:sz w:val="20"/>
    </w:rPr>
  </w:style>
  <w:style w:type="paragraph" w:customStyle="1" w:styleId="Figcap">
    <w:name w:val="Figcap"/>
    <w:basedOn w:val="Caption"/>
    <w:next w:val="Para"/>
    <w:rsid w:val="00643B47"/>
    <w:pPr>
      <w:spacing w:before="202"/>
    </w:pPr>
  </w:style>
  <w:style w:type="paragraph" w:styleId="Footer">
    <w:name w:val="footer"/>
    <w:basedOn w:val="Normal"/>
    <w:rsid w:val="00643B47"/>
    <w:pPr>
      <w:tabs>
        <w:tab w:val="right" w:pos="9072"/>
      </w:tabs>
    </w:pPr>
    <w:rPr>
      <w:sz w:val="22"/>
    </w:rPr>
  </w:style>
  <w:style w:type="character" w:styleId="FootnoteReference">
    <w:name w:val="footnote reference"/>
    <w:basedOn w:val="DefaultParagraphFont"/>
    <w:semiHidden/>
    <w:rsid w:val="00643B47"/>
    <w:rPr>
      <w:rFonts w:ascii="Times New Roman" w:hAnsi="Times New Roman"/>
      <w:position w:val="6"/>
      <w:sz w:val="18"/>
      <w:vertAlign w:val="baseline"/>
    </w:rPr>
  </w:style>
  <w:style w:type="paragraph" w:styleId="FootnoteText">
    <w:name w:val="footnote text"/>
    <w:basedOn w:val="Normal"/>
    <w:semiHidden/>
    <w:rsid w:val="00643B47"/>
    <w:pPr>
      <w:ind w:left="504" w:hanging="504"/>
    </w:pPr>
  </w:style>
  <w:style w:type="paragraph" w:styleId="Header">
    <w:name w:val="header"/>
    <w:basedOn w:val="Normal"/>
    <w:rsid w:val="00643B47"/>
    <w:pPr>
      <w:tabs>
        <w:tab w:val="center" w:pos="4536"/>
      </w:tabs>
    </w:pPr>
    <w:rPr>
      <w:sz w:val="18"/>
    </w:rPr>
  </w:style>
  <w:style w:type="paragraph" w:customStyle="1" w:styleId="Heading1notoc">
    <w:name w:val="Heading 1notoc"/>
    <w:basedOn w:val="Heading1"/>
    <w:next w:val="Para"/>
    <w:rsid w:val="00643B47"/>
    <w:pPr>
      <w:outlineLvl w:val="9"/>
    </w:pPr>
  </w:style>
  <w:style w:type="paragraph" w:customStyle="1" w:styleId="Heading2notoc">
    <w:name w:val="Heading 2notoc"/>
    <w:basedOn w:val="Heading2"/>
    <w:next w:val="Para"/>
    <w:rsid w:val="00643B47"/>
    <w:pPr>
      <w:outlineLvl w:val="9"/>
    </w:pPr>
  </w:style>
  <w:style w:type="paragraph" w:customStyle="1" w:styleId="Heading3notoc">
    <w:name w:val="Heading 3notoc"/>
    <w:basedOn w:val="Heading3"/>
    <w:next w:val="Para"/>
    <w:rsid w:val="00643B47"/>
    <w:pPr>
      <w:outlineLvl w:val="9"/>
    </w:pPr>
  </w:style>
  <w:style w:type="paragraph" w:customStyle="1" w:styleId="Heading4notoc">
    <w:name w:val="Heading 4notoc"/>
    <w:basedOn w:val="Heading4"/>
    <w:next w:val="Para"/>
    <w:rsid w:val="00643B47"/>
    <w:pPr>
      <w:outlineLvl w:val="9"/>
    </w:pPr>
  </w:style>
  <w:style w:type="paragraph" w:customStyle="1" w:styleId="Heading5notoc">
    <w:name w:val="Heading 5notoc"/>
    <w:basedOn w:val="Heading5"/>
    <w:next w:val="Para"/>
    <w:rsid w:val="00643B47"/>
    <w:pPr>
      <w:outlineLvl w:val="9"/>
    </w:pPr>
  </w:style>
  <w:style w:type="paragraph" w:customStyle="1" w:styleId="Heading6notoc">
    <w:name w:val="Heading 6notoc"/>
    <w:basedOn w:val="Heading6"/>
    <w:next w:val="Para"/>
    <w:rsid w:val="00643B47"/>
    <w:pPr>
      <w:outlineLvl w:val="9"/>
    </w:pPr>
  </w:style>
  <w:style w:type="paragraph" w:customStyle="1" w:styleId="Heading7notoc">
    <w:name w:val="Heading 7notoc"/>
    <w:basedOn w:val="Heading7"/>
    <w:next w:val="Para"/>
    <w:rsid w:val="00643B47"/>
    <w:pPr>
      <w:outlineLvl w:val="9"/>
    </w:pPr>
  </w:style>
  <w:style w:type="paragraph" w:customStyle="1" w:styleId="Hmr">
    <w:name w:val="Hmr"/>
    <w:next w:val="Para"/>
    <w:rsid w:val="00643B47"/>
    <w:pPr>
      <w:framePr w:w="2557" w:h="885" w:hSpace="181" w:wrap="around" w:hAnchor="margin" w:xAlign="right" w:yAlign="bottom"/>
      <w:spacing w:before="120"/>
    </w:pPr>
    <w:rPr>
      <w:rFonts w:ascii="Garamond" w:hAnsi="Garamond"/>
      <w:noProof/>
      <w:lang w:val="de-DE" w:eastAsia="de-DE"/>
    </w:rPr>
  </w:style>
  <w:style w:type="paragraph" w:styleId="MacroText">
    <w:name w:val="macro"/>
    <w:semiHidden/>
    <w:rsid w:val="00643B47"/>
    <w:pPr>
      <w:tabs>
        <w:tab w:val="left" w:pos="480"/>
        <w:tab w:val="left" w:pos="960"/>
        <w:tab w:val="left" w:pos="1440"/>
        <w:tab w:val="left" w:pos="1920"/>
        <w:tab w:val="left" w:pos="2400"/>
        <w:tab w:val="left" w:pos="2880"/>
        <w:tab w:val="left" w:pos="3360"/>
        <w:tab w:val="left" w:pos="3840"/>
        <w:tab w:val="left" w:pos="4320"/>
      </w:tabs>
      <w:suppressAutoHyphens/>
      <w:spacing w:before="202" w:after="72"/>
    </w:pPr>
    <w:rPr>
      <w:rFonts w:ascii="Courier New" w:hAnsi="Courier New"/>
      <w:lang w:val="en-US" w:eastAsia="de-DE"/>
    </w:rPr>
  </w:style>
  <w:style w:type="paragraph" w:customStyle="1" w:styleId="NumberList">
    <w:name w:val="Number List"/>
    <w:basedOn w:val="Normal"/>
    <w:rsid w:val="00643B47"/>
    <w:pPr>
      <w:tabs>
        <w:tab w:val="num" w:pos="360"/>
      </w:tabs>
      <w:spacing w:before="120"/>
      <w:ind w:left="360" w:hanging="360"/>
    </w:pPr>
    <w:rPr>
      <w:sz w:val="22"/>
    </w:rPr>
  </w:style>
  <w:style w:type="character" w:styleId="PageNumber">
    <w:name w:val="page number"/>
    <w:basedOn w:val="DefaultParagraphFont"/>
    <w:rsid w:val="00643B47"/>
  </w:style>
  <w:style w:type="paragraph" w:customStyle="1" w:styleId="Parahead">
    <w:name w:val="Parahead"/>
    <w:basedOn w:val="Para"/>
    <w:rsid w:val="00643B47"/>
    <w:rPr>
      <w:b/>
    </w:rPr>
  </w:style>
  <w:style w:type="paragraph" w:customStyle="1" w:styleId="Paraindent">
    <w:name w:val="Paraindent"/>
    <w:basedOn w:val="Para"/>
    <w:rsid w:val="00643B47"/>
    <w:pPr>
      <w:ind w:left="360"/>
    </w:pPr>
  </w:style>
  <w:style w:type="paragraph" w:customStyle="1" w:styleId="Paranospace">
    <w:name w:val="Paranospace"/>
    <w:basedOn w:val="Para"/>
    <w:rsid w:val="00643B47"/>
    <w:pPr>
      <w:spacing w:before="0" w:after="60"/>
    </w:pPr>
  </w:style>
  <w:style w:type="paragraph" w:customStyle="1" w:styleId="Pohead">
    <w:name w:val="Pohead"/>
    <w:basedOn w:val="Parahead"/>
    <w:next w:val="Parahead"/>
    <w:rsid w:val="00643B47"/>
    <w:rPr>
      <w:rFonts w:ascii="Arial" w:hAnsi="Arial"/>
    </w:rPr>
  </w:style>
  <w:style w:type="paragraph" w:customStyle="1" w:styleId="row10">
    <w:name w:val="row10"/>
    <w:basedOn w:val="Normal"/>
    <w:rsid w:val="00643B47"/>
    <w:pPr>
      <w:spacing w:before="38" w:after="38"/>
    </w:pPr>
    <w:rPr>
      <w:rFonts w:ascii="Arial" w:hAnsi="Arial"/>
    </w:rPr>
  </w:style>
  <w:style w:type="paragraph" w:customStyle="1" w:styleId="row8">
    <w:name w:val="row8"/>
    <w:basedOn w:val="Para"/>
    <w:rsid w:val="00643B47"/>
    <w:pPr>
      <w:spacing w:before="38" w:after="38"/>
    </w:pPr>
    <w:rPr>
      <w:rFonts w:ascii="Courier New" w:hAnsi="Courier New"/>
      <w:sz w:val="16"/>
    </w:rPr>
  </w:style>
  <w:style w:type="paragraph" w:customStyle="1" w:styleId="allstrow">
    <w:name w:val="allstrow"/>
    <w:rsid w:val="00643B47"/>
    <w:pPr>
      <w:tabs>
        <w:tab w:val="left" w:pos="360"/>
      </w:tabs>
    </w:pPr>
    <w:rPr>
      <w:rFonts w:ascii="Arial" w:hAnsi="Arial"/>
      <w:noProof/>
      <w:color w:val="000000"/>
      <w:sz w:val="14"/>
      <w:lang w:val="de-DE" w:eastAsia="de-DE"/>
    </w:rPr>
  </w:style>
  <w:style w:type="paragraph" w:customStyle="1" w:styleId="tblfooter10">
    <w:name w:val="tbl:footer10"/>
    <w:basedOn w:val="Normal"/>
    <w:next w:val="Para"/>
    <w:rsid w:val="00643B47"/>
    <w:pPr>
      <w:ind w:left="504" w:hanging="504"/>
    </w:pPr>
    <w:rPr>
      <w:rFonts w:ascii="Arial" w:hAnsi="Arial"/>
    </w:rPr>
  </w:style>
  <w:style w:type="paragraph" w:customStyle="1" w:styleId="sstitle">
    <w:name w:val="ss:title"/>
    <w:basedOn w:val="Normal"/>
    <w:rsid w:val="00643B47"/>
    <w:pPr>
      <w:pageBreakBefore/>
      <w:jc w:val="center"/>
    </w:pPr>
    <w:rPr>
      <w:rFonts w:ascii="Arial" w:hAnsi="Arial"/>
      <w:b/>
      <w:sz w:val="24"/>
    </w:rPr>
  </w:style>
  <w:style w:type="paragraph" w:customStyle="1" w:styleId="tabbreak">
    <w:name w:val="tabbreak"/>
    <w:basedOn w:val="Para"/>
    <w:rsid w:val="00643B47"/>
    <w:pPr>
      <w:spacing w:before="20" w:line="20" w:lineRule="exact"/>
      <w:jc w:val="center"/>
    </w:pPr>
  </w:style>
  <w:style w:type="paragraph" w:customStyle="1" w:styleId="tblcaption10">
    <w:name w:val="tbl:caption10"/>
    <w:basedOn w:val="Normal"/>
    <w:next w:val="Para"/>
    <w:rsid w:val="00643B47"/>
    <w:pPr>
      <w:tabs>
        <w:tab w:val="left" w:pos="504"/>
        <w:tab w:val="left" w:pos="1008"/>
        <w:tab w:val="left" w:pos="1512"/>
        <w:tab w:val="left" w:pos="2016"/>
        <w:tab w:val="left" w:pos="2520"/>
        <w:tab w:val="left" w:pos="3024"/>
        <w:tab w:val="left" w:pos="3528"/>
        <w:tab w:val="left" w:pos="4032"/>
        <w:tab w:val="left" w:pos="4536"/>
        <w:tab w:val="left" w:pos="5040"/>
        <w:tab w:val="left" w:pos="5544"/>
        <w:tab w:val="left" w:pos="6048"/>
        <w:tab w:val="left" w:pos="6552"/>
        <w:tab w:val="left" w:pos="7056"/>
        <w:tab w:val="left" w:pos="7560"/>
        <w:tab w:val="left" w:pos="8064"/>
        <w:tab w:val="left" w:pos="8568"/>
        <w:tab w:val="left" w:pos="9072"/>
      </w:tabs>
      <w:spacing w:before="202" w:after="72"/>
      <w:ind w:left="1656" w:hanging="1656"/>
    </w:pPr>
    <w:rPr>
      <w:rFonts w:ascii="Arial" w:hAnsi="Arial"/>
      <w:b/>
    </w:rPr>
  </w:style>
  <w:style w:type="paragraph" w:customStyle="1" w:styleId="tblcaption8">
    <w:name w:val="tbl:caption8"/>
    <w:basedOn w:val="Caption"/>
    <w:next w:val="Para"/>
    <w:rsid w:val="00643B47"/>
    <w:pPr>
      <w:spacing w:before="60" w:after="60"/>
      <w:ind w:left="1397" w:hanging="1397"/>
    </w:pPr>
    <w:rPr>
      <w:rFonts w:ascii="Courier New" w:hAnsi="Courier New"/>
      <w:b w:val="0"/>
      <w:sz w:val="16"/>
    </w:rPr>
  </w:style>
  <w:style w:type="paragraph" w:customStyle="1" w:styleId="tblcaption9">
    <w:name w:val="tbl:caption9"/>
    <w:basedOn w:val="tblcaption8"/>
    <w:next w:val="Para"/>
    <w:rsid w:val="00643B47"/>
    <w:pPr>
      <w:ind w:left="1526" w:hanging="1526"/>
    </w:pPr>
    <w:rPr>
      <w:sz w:val="18"/>
    </w:rPr>
  </w:style>
  <w:style w:type="paragraph" w:customStyle="1" w:styleId="tblfooter8">
    <w:name w:val="tbl:footer8"/>
    <w:basedOn w:val="Para"/>
    <w:rsid w:val="00643B47"/>
    <w:pPr>
      <w:tabs>
        <w:tab w:val="left" w:pos="504"/>
      </w:tabs>
      <w:spacing w:before="0"/>
      <w:ind w:left="504" w:hanging="504"/>
    </w:pPr>
    <w:rPr>
      <w:rFonts w:ascii="Courier New" w:hAnsi="Courier New"/>
      <w:sz w:val="16"/>
    </w:rPr>
  </w:style>
  <w:style w:type="paragraph" w:customStyle="1" w:styleId="eurow8">
    <w:name w:val="eurow8"/>
    <w:basedOn w:val="Para"/>
    <w:rsid w:val="00643B47"/>
    <w:pPr>
      <w:spacing w:before="38" w:after="38"/>
    </w:pPr>
    <w:rPr>
      <w:rFonts w:ascii="Arial" w:hAnsi="Arial"/>
      <w:sz w:val="16"/>
    </w:rPr>
  </w:style>
  <w:style w:type="paragraph" w:customStyle="1" w:styleId="titlepghd">
    <w:name w:val="titlepghd"/>
    <w:basedOn w:val="Para"/>
    <w:rsid w:val="00643B47"/>
    <w:pPr>
      <w:suppressAutoHyphens w:val="0"/>
      <w:jc w:val="center"/>
    </w:pPr>
    <w:rPr>
      <w:rFonts w:ascii="Arial" w:hAnsi="Arial"/>
      <w:b/>
      <w:sz w:val="28"/>
    </w:rPr>
  </w:style>
  <w:style w:type="paragraph" w:customStyle="1" w:styleId="titlepgtxt">
    <w:name w:val="titlepgtxt"/>
    <w:basedOn w:val="titlepghd"/>
    <w:rsid w:val="00643B47"/>
    <w:pPr>
      <w:spacing w:before="0"/>
    </w:pPr>
    <w:rPr>
      <w:rFonts w:ascii="Times New Roman" w:hAnsi="Times New Roman"/>
      <w:b w:val="0"/>
      <w:sz w:val="22"/>
    </w:rPr>
  </w:style>
  <w:style w:type="paragraph" w:customStyle="1" w:styleId="TOC">
    <w:name w:val="TOC"/>
    <w:basedOn w:val="Heading1notoc"/>
    <w:next w:val="Para"/>
    <w:rsid w:val="00643B47"/>
    <w:pPr>
      <w:spacing w:after="280"/>
      <w:jc w:val="center"/>
    </w:pPr>
  </w:style>
  <w:style w:type="paragraph" w:styleId="TOC1">
    <w:name w:val="toc 1"/>
    <w:basedOn w:val="Para"/>
    <w:next w:val="Para"/>
    <w:semiHidden/>
    <w:rsid w:val="00643B47"/>
    <w:pPr>
      <w:keepNext/>
      <w:tabs>
        <w:tab w:val="right" w:leader="dot" w:pos="9000"/>
      </w:tabs>
      <w:spacing w:before="360"/>
      <w:ind w:left="1134" w:right="1134" w:hanging="1134"/>
    </w:pPr>
    <w:rPr>
      <w:b/>
      <w:caps/>
    </w:rPr>
  </w:style>
  <w:style w:type="paragraph" w:styleId="TOC2">
    <w:name w:val="toc 2"/>
    <w:basedOn w:val="Para"/>
    <w:next w:val="Para"/>
    <w:semiHidden/>
    <w:rsid w:val="00643B47"/>
    <w:pPr>
      <w:tabs>
        <w:tab w:val="right" w:leader="dot" w:pos="9000"/>
      </w:tabs>
      <w:spacing w:before="0"/>
      <w:ind w:left="1023" w:right="1138" w:hanging="562"/>
    </w:pPr>
    <w:rPr>
      <w:b/>
    </w:rPr>
  </w:style>
  <w:style w:type="paragraph" w:styleId="TOC3">
    <w:name w:val="toc 3"/>
    <w:basedOn w:val="Para"/>
    <w:next w:val="Para"/>
    <w:semiHidden/>
    <w:rsid w:val="00643B47"/>
    <w:pPr>
      <w:tabs>
        <w:tab w:val="right" w:leader="dot" w:pos="9000"/>
      </w:tabs>
      <w:spacing w:before="0"/>
      <w:ind w:left="1872" w:right="1134" w:hanging="851"/>
    </w:pPr>
  </w:style>
  <w:style w:type="paragraph" w:styleId="TOC4">
    <w:name w:val="toc 4"/>
    <w:basedOn w:val="Para"/>
    <w:next w:val="Para"/>
    <w:semiHidden/>
    <w:rsid w:val="00643B47"/>
    <w:pPr>
      <w:tabs>
        <w:tab w:val="right" w:leader="dot" w:pos="9000"/>
      </w:tabs>
      <w:spacing w:before="0"/>
      <w:ind w:left="2155" w:right="1134" w:hanging="284"/>
    </w:pPr>
  </w:style>
  <w:style w:type="paragraph" w:styleId="TOC5">
    <w:name w:val="toc 5"/>
    <w:basedOn w:val="Para"/>
    <w:next w:val="Para"/>
    <w:semiHidden/>
    <w:rsid w:val="00643B47"/>
    <w:pPr>
      <w:tabs>
        <w:tab w:val="right" w:leader="dot" w:pos="9000"/>
      </w:tabs>
      <w:spacing w:before="0"/>
      <w:ind w:left="2448" w:right="1138" w:hanging="288"/>
    </w:pPr>
  </w:style>
  <w:style w:type="paragraph" w:styleId="TOC6">
    <w:name w:val="toc 6"/>
    <w:basedOn w:val="Para"/>
    <w:next w:val="Para"/>
    <w:semiHidden/>
    <w:rsid w:val="00643B47"/>
    <w:pPr>
      <w:tabs>
        <w:tab w:val="right" w:leader="dot" w:pos="9000"/>
      </w:tabs>
      <w:spacing w:before="0"/>
      <w:ind w:left="2736" w:right="1138" w:hanging="288"/>
      <w:outlineLvl w:val="5"/>
    </w:pPr>
  </w:style>
  <w:style w:type="paragraph" w:styleId="TOC7">
    <w:name w:val="toc 7"/>
    <w:basedOn w:val="Para"/>
    <w:next w:val="Para"/>
    <w:semiHidden/>
    <w:rsid w:val="00643B47"/>
    <w:pPr>
      <w:tabs>
        <w:tab w:val="right" w:leader="dot" w:pos="9000"/>
      </w:tabs>
      <w:spacing w:before="0"/>
      <w:ind w:left="3024" w:right="1138" w:hanging="288"/>
      <w:outlineLvl w:val="6"/>
    </w:pPr>
  </w:style>
  <w:style w:type="paragraph" w:styleId="TOC8">
    <w:name w:val="toc 8"/>
    <w:basedOn w:val="Para"/>
    <w:next w:val="Para"/>
    <w:semiHidden/>
    <w:rsid w:val="00643B47"/>
    <w:pPr>
      <w:tabs>
        <w:tab w:val="right" w:leader="dot" w:pos="9000"/>
      </w:tabs>
      <w:spacing w:before="0"/>
      <w:ind w:left="3312" w:right="1138" w:hanging="288"/>
      <w:outlineLvl w:val="7"/>
    </w:pPr>
  </w:style>
  <w:style w:type="paragraph" w:styleId="TOC9">
    <w:name w:val="toc 9"/>
    <w:basedOn w:val="Para"/>
    <w:next w:val="Para"/>
    <w:semiHidden/>
    <w:rsid w:val="00643B47"/>
    <w:pPr>
      <w:spacing w:before="0"/>
      <w:ind w:left="3600" w:right="1138" w:hanging="288"/>
      <w:outlineLvl w:val="8"/>
    </w:pPr>
  </w:style>
  <w:style w:type="paragraph" w:customStyle="1" w:styleId="sigblock">
    <w:name w:val="sigblock"/>
    <w:basedOn w:val="Para"/>
    <w:next w:val="Para"/>
    <w:rsid w:val="00643B47"/>
    <w:pPr>
      <w:tabs>
        <w:tab w:val="right" w:leader="underscore" w:pos="8280"/>
      </w:tabs>
      <w:spacing w:before="1500"/>
    </w:pPr>
  </w:style>
  <w:style w:type="paragraph" w:customStyle="1" w:styleId="signame">
    <w:name w:val="signame"/>
    <w:basedOn w:val="sigblock"/>
    <w:next w:val="Para"/>
    <w:rsid w:val="00643B47"/>
    <w:pPr>
      <w:tabs>
        <w:tab w:val="clear" w:pos="8280"/>
        <w:tab w:val="center" w:pos="4320"/>
      </w:tabs>
      <w:spacing w:before="0"/>
    </w:pPr>
  </w:style>
  <w:style w:type="paragraph" w:customStyle="1" w:styleId="Synhead">
    <w:name w:val="Synhead"/>
    <w:basedOn w:val="Para"/>
    <w:next w:val="Synpara"/>
    <w:rsid w:val="00643B47"/>
    <w:pPr>
      <w:keepNext/>
      <w:keepLines/>
    </w:pPr>
    <w:rPr>
      <w:rFonts w:ascii="Arial" w:hAnsi="Arial"/>
      <w:b/>
    </w:rPr>
  </w:style>
  <w:style w:type="paragraph" w:customStyle="1" w:styleId="Synpara">
    <w:name w:val="Synpara"/>
    <w:basedOn w:val="Para"/>
    <w:rsid w:val="00643B47"/>
    <w:pPr>
      <w:spacing w:before="0" w:after="60"/>
    </w:pPr>
  </w:style>
  <w:style w:type="paragraph" w:customStyle="1" w:styleId="Subxref">
    <w:name w:val="Subxref"/>
    <w:basedOn w:val="Para"/>
    <w:rsid w:val="00643B47"/>
    <w:pPr>
      <w:tabs>
        <w:tab w:val="right" w:leader="dot" w:pos="8640"/>
      </w:tabs>
      <w:spacing w:before="0"/>
    </w:pPr>
    <w:rPr>
      <w:i/>
      <w:sz w:val="18"/>
    </w:rPr>
  </w:style>
  <w:style w:type="paragraph" w:styleId="TableofFigures">
    <w:name w:val="table of figures"/>
    <w:basedOn w:val="Normal"/>
    <w:next w:val="Para"/>
    <w:semiHidden/>
    <w:rsid w:val="00643B47"/>
    <w:pPr>
      <w:tabs>
        <w:tab w:val="right" w:leader="dot" w:pos="9000"/>
      </w:tabs>
      <w:ind w:left="1138" w:hanging="1138"/>
    </w:pPr>
  </w:style>
  <w:style w:type="paragraph" w:customStyle="1" w:styleId="Tbltoken">
    <w:name w:val="Tbl token"/>
    <w:basedOn w:val="row8"/>
    <w:rsid w:val="00643B47"/>
    <w:pPr>
      <w:spacing w:before="60" w:after="60"/>
    </w:pPr>
  </w:style>
  <w:style w:type="paragraph" w:customStyle="1" w:styleId="tblnote8">
    <w:name w:val="tbl:note8"/>
    <w:basedOn w:val="Normal"/>
    <w:rsid w:val="00643B47"/>
    <w:pPr>
      <w:tabs>
        <w:tab w:val="left" w:pos="518"/>
      </w:tabs>
      <w:ind w:left="518" w:hanging="518"/>
    </w:pPr>
    <w:rPr>
      <w:rFonts w:ascii="Courier New" w:hAnsi="Courier New"/>
      <w:sz w:val="16"/>
    </w:rPr>
  </w:style>
  <w:style w:type="paragraph" w:customStyle="1" w:styleId="tblsource8">
    <w:name w:val="tbl:source8"/>
    <w:basedOn w:val="Normal"/>
    <w:rsid w:val="00643B47"/>
    <w:pPr>
      <w:tabs>
        <w:tab w:val="right" w:pos="12600"/>
      </w:tabs>
    </w:pPr>
    <w:rPr>
      <w:rFonts w:ascii="Courier New" w:hAnsi="Courier New"/>
      <w:i/>
      <w:sz w:val="16"/>
    </w:rPr>
  </w:style>
  <w:style w:type="paragraph" w:customStyle="1" w:styleId="Tbleottitle">
    <w:name w:val="Tbl eottitle"/>
    <w:basedOn w:val="row8"/>
    <w:rsid w:val="00643B47"/>
    <w:pPr>
      <w:spacing w:before="60" w:after="60"/>
    </w:pPr>
  </w:style>
  <w:style w:type="paragraph" w:customStyle="1" w:styleId="Figtoken">
    <w:name w:val="Fig token"/>
    <w:basedOn w:val="row8"/>
    <w:rsid w:val="00643B47"/>
    <w:pPr>
      <w:spacing w:before="60" w:after="60"/>
    </w:pPr>
  </w:style>
  <w:style w:type="paragraph" w:customStyle="1" w:styleId="Figeottitle">
    <w:name w:val="Fig eottitle"/>
    <w:basedOn w:val="row8"/>
    <w:rsid w:val="00643B47"/>
    <w:pPr>
      <w:spacing w:before="60" w:after="60"/>
    </w:pPr>
  </w:style>
  <w:style w:type="character" w:styleId="LineNumber">
    <w:name w:val="line number"/>
    <w:basedOn w:val="DefaultParagraphFont"/>
    <w:rsid w:val="00643B47"/>
  </w:style>
  <w:style w:type="paragraph" w:customStyle="1" w:styleId="figcaption8">
    <w:name w:val="fig:caption8"/>
    <w:basedOn w:val="tblcaption8"/>
    <w:rsid w:val="00643B47"/>
  </w:style>
  <w:style w:type="paragraph" w:customStyle="1" w:styleId="Reftoken">
    <w:name w:val="Ref token"/>
    <w:basedOn w:val="Para"/>
    <w:next w:val="Refauthor"/>
    <w:rsid w:val="00643B47"/>
    <w:pPr>
      <w:spacing w:before="0"/>
    </w:pPr>
    <w:rPr>
      <w:i/>
    </w:rPr>
  </w:style>
  <w:style w:type="paragraph" w:customStyle="1" w:styleId="Refauthor">
    <w:name w:val="Ref author"/>
    <w:basedOn w:val="Reftoken"/>
    <w:next w:val="Reftitle"/>
    <w:rsid w:val="00643B47"/>
    <w:pPr>
      <w:ind w:left="202" w:hanging="202"/>
    </w:pPr>
    <w:rPr>
      <w:i w:val="0"/>
    </w:rPr>
  </w:style>
  <w:style w:type="paragraph" w:customStyle="1" w:styleId="Reftitle">
    <w:name w:val="Ref title"/>
    <w:basedOn w:val="Refauthor"/>
    <w:next w:val="Refreport"/>
    <w:rsid w:val="00643B47"/>
  </w:style>
  <w:style w:type="paragraph" w:customStyle="1" w:styleId="Refreport">
    <w:name w:val="Ref report"/>
    <w:basedOn w:val="Refauthor"/>
    <w:next w:val="Para"/>
    <w:rsid w:val="00643B47"/>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BLANK02.DOT</Template>
  <TotalTime>1</TotalTime>
  <Pages>1</Pages>
  <Words>247</Words>
  <Characters>1412</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AC presentation questionnaire</vt:lpstr>
    </vt:vector>
  </TitlesOfParts>
  <Company/>
  <LinksUpToDate>false</LinksUpToDate>
  <CharactersWithSpaces>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 presentation questionnaire</dc:title>
  <dc:subject/>
  <dc:creator>Douglas Fiebig &amp; Neil Garrett</dc:creator>
  <cp:keywords/>
  <dc:description>EMWA</dc:description>
  <cp:lastModifiedBy>Fiebig, Douglas [Trilogy]</cp:lastModifiedBy>
  <cp:revision>3</cp:revision>
  <cp:lastPrinted>2002-09-03T15:19:00Z</cp:lastPrinted>
  <dcterms:created xsi:type="dcterms:W3CDTF">2021-03-08T09:13:00Z</dcterms:created>
  <dcterms:modified xsi:type="dcterms:W3CDTF">2021-03-08T09:14:00Z</dcterms:modified>
</cp:coreProperties>
</file>